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9ECAA" w14:textId="193EF159" w:rsidR="00ED25BE" w:rsidRDefault="008C6B1C" w:rsidP="00092D74">
      <w:pPr>
        <w:spacing w:line="240" w:lineRule="auto"/>
        <w:jc w:val="right"/>
      </w:pPr>
      <w:r>
        <w:rPr>
          <w:lang w:val="en-US"/>
        </w:rPr>
        <w:t>Exhibit</w:t>
      </w:r>
      <w:r w:rsidR="000C21E9">
        <w:rPr>
          <w:lang w:val="en-US"/>
        </w:rPr>
        <w:t xml:space="preserve"> 1 </w:t>
      </w:r>
    </w:p>
    <w:p w14:paraId="3AB8F85F" w14:textId="18ABF2BC" w:rsidR="00ED25BE" w:rsidRPr="00ED25BE" w:rsidRDefault="00ED25BE" w:rsidP="00ED25BE">
      <w:pPr>
        <w:spacing w:line="240" w:lineRule="auto"/>
        <w:jc w:val="center"/>
        <w:rPr>
          <w:b/>
          <w:szCs w:val="28"/>
        </w:rPr>
      </w:pPr>
      <w:r w:rsidRPr="00ED25BE">
        <w:rPr>
          <w:b/>
          <w:szCs w:val="28"/>
        </w:rPr>
        <w:t>American Depositary Receipts Programme dated 17 April 2006</w:t>
      </w:r>
    </w:p>
    <w:tbl>
      <w:tblPr>
        <w:tblpPr w:leftFromText="180" w:rightFromText="180" w:horzAnchor="margin" w:tblpXSpec="center" w:tblpY="1049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53"/>
        <w:gridCol w:w="6141"/>
      </w:tblGrid>
      <w:tr w:rsidR="0089797D" w:rsidRPr="009B7372" w14:paraId="0B8886D4" w14:textId="77777777" w:rsidTr="00A97A6B">
        <w:trPr>
          <w:trHeight w:val="340"/>
        </w:trPr>
        <w:tc>
          <w:tcPr>
            <w:tcW w:w="9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A2AEB0F" w14:textId="2829576F" w:rsidR="0089797D" w:rsidRPr="009B7372" w:rsidRDefault="0089797D" w:rsidP="00A97A6B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TRANSMITTAL LETTER – ADR CANCELLATION</w:t>
            </w:r>
          </w:p>
        </w:tc>
      </w:tr>
      <w:tr w:rsidR="0089797D" w:rsidRPr="009B7372" w14:paraId="675BDFC3" w14:textId="77777777" w:rsidTr="00A97A6B">
        <w:trPr>
          <w:trHeight w:val="241"/>
        </w:trPr>
        <w:tc>
          <w:tcPr>
            <w:tcW w:w="9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0FA92778" w14:textId="77777777" w:rsidR="0089797D" w:rsidRPr="009B7372" w:rsidRDefault="0089797D" w:rsidP="00A97A6B">
            <w:pPr>
              <w:jc w:val="center"/>
              <w:rPr>
                <w:i/>
                <w:snapToGrid w:val="0"/>
                <w:color w:val="000000"/>
                <w:szCs w:val="28"/>
              </w:rPr>
            </w:pPr>
            <w:r>
              <w:rPr>
                <w:i/>
                <w:snapToGrid w:val="0"/>
                <w:color w:val="000000"/>
              </w:rPr>
              <w:t>Presenter</w:t>
            </w:r>
          </w:p>
        </w:tc>
      </w:tr>
      <w:tr w:rsidR="0089797D" w:rsidRPr="009B7372" w14:paraId="4A21EC8F" w14:textId="77777777" w:rsidTr="00A97A6B">
        <w:trPr>
          <w:trHeight w:val="453"/>
        </w:trPr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4AA42C62" w14:textId="77777777" w:rsidR="0089797D" w:rsidRPr="009B7372" w:rsidRDefault="0089797D" w:rsidP="00A97A6B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</w:rPr>
              <w:t>From:</w:t>
            </w:r>
          </w:p>
        </w:tc>
        <w:tc>
          <w:tcPr>
            <w:tcW w:w="61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7477EB3" w14:textId="77777777" w:rsidR="0089797D" w:rsidRPr="009B7372" w:rsidRDefault="0089797D" w:rsidP="0089797D">
            <w:pPr>
              <w:spacing w:line="240" w:lineRule="auto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</w:rPr>
              <w:t>Please specify:</w:t>
            </w:r>
          </w:p>
          <w:p w14:paraId="2CD45D5D" w14:textId="460323B0" w:rsidR="0089797D" w:rsidRPr="009B7372" w:rsidRDefault="0089797D" w:rsidP="0089797D">
            <w:pPr>
              <w:spacing w:line="240" w:lineRule="auto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</w:rPr>
              <w:t xml:space="preserve">For an individual: </w:t>
            </w:r>
            <w:r w:rsidR="00FD109E" w:rsidRPr="00FD109E">
              <w:rPr>
                <w:snapToGrid w:val="0"/>
                <w:color w:val="000000"/>
              </w:rPr>
              <w:t>full name</w:t>
            </w:r>
            <w:r w:rsidR="00ED25BE">
              <w:rPr>
                <w:snapToGrid w:val="0"/>
                <w:color w:val="000000"/>
              </w:rPr>
              <w:t xml:space="preserve"> and </w:t>
            </w:r>
            <w:r>
              <w:rPr>
                <w:snapToGrid w:val="0"/>
                <w:color w:val="000000"/>
              </w:rPr>
              <w:t>passport details</w:t>
            </w:r>
          </w:p>
          <w:p w14:paraId="6A0E856F" w14:textId="41813EE1" w:rsidR="0089797D" w:rsidRPr="009B7372" w:rsidRDefault="0089797D" w:rsidP="0089797D">
            <w:pPr>
              <w:spacing w:line="240" w:lineRule="auto"/>
              <w:rPr>
                <w:snapToGrid w:val="0"/>
                <w:color w:val="000000"/>
                <w:szCs w:val="28"/>
              </w:rPr>
            </w:pPr>
            <w:r>
              <w:t xml:space="preserve">For a legal entity: </w:t>
            </w:r>
            <w:r>
              <w:rPr>
                <w:snapToGrid w:val="0"/>
                <w:color w:val="000000"/>
              </w:rPr>
              <w:t xml:space="preserve">full name, OGRN </w:t>
            </w:r>
            <w:r>
              <w:t>or a replacement thereof</w:t>
            </w:r>
            <w:r>
              <w:rPr>
                <w:snapToGrid w:val="0"/>
                <w:color w:val="000000"/>
              </w:rPr>
              <w:t xml:space="preserve"> </w:t>
            </w:r>
          </w:p>
        </w:tc>
      </w:tr>
      <w:tr w:rsidR="0089797D" w:rsidRPr="009B7372" w14:paraId="619AB210" w14:textId="77777777" w:rsidTr="00A97A6B">
        <w:trPr>
          <w:trHeight w:val="453"/>
        </w:trPr>
        <w:tc>
          <w:tcPr>
            <w:tcW w:w="29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127CFFBF" w14:textId="77777777" w:rsidR="0089797D" w:rsidRPr="009B7372" w:rsidRDefault="0089797D" w:rsidP="00A97A6B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</w:rPr>
              <w:t>Address: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606BF509" w14:textId="77777777" w:rsidR="0089797D" w:rsidRPr="009B7372" w:rsidRDefault="0089797D" w:rsidP="0089797D">
            <w:pPr>
              <w:spacing w:line="240" w:lineRule="auto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</w:rPr>
              <w:t>Please specify:</w:t>
            </w:r>
          </w:p>
          <w:p w14:paraId="28A45262" w14:textId="472B7F2E" w:rsidR="0089797D" w:rsidRPr="009B7372" w:rsidRDefault="0089797D" w:rsidP="0089797D">
            <w:pPr>
              <w:spacing w:line="240" w:lineRule="auto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</w:rPr>
              <w:t>For an individual: registration/residence address</w:t>
            </w:r>
          </w:p>
          <w:p w14:paraId="42F93399" w14:textId="1D57BC50" w:rsidR="0089797D" w:rsidRPr="009B7372" w:rsidRDefault="0089797D" w:rsidP="0089797D">
            <w:pPr>
              <w:spacing w:line="240" w:lineRule="auto"/>
              <w:rPr>
                <w:szCs w:val="28"/>
              </w:rPr>
            </w:pPr>
            <w:r>
              <w:t xml:space="preserve">For a legal entity: </w:t>
            </w:r>
            <w:r>
              <w:rPr>
                <w:snapToGrid w:val="0"/>
                <w:color w:val="000000"/>
              </w:rPr>
              <w:t>location (as set forth in the charter documents)</w:t>
            </w:r>
          </w:p>
          <w:p w14:paraId="6D3D3EAF" w14:textId="27756A64" w:rsidR="0089797D" w:rsidRPr="009B7372" w:rsidRDefault="0089797D" w:rsidP="0089797D">
            <w:pPr>
              <w:spacing w:line="240" w:lineRule="auto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</w:rPr>
              <w:t>For a foreign non-incorporated vehicle: core business location</w:t>
            </w:r>
          </w:p>
        </w:tc>
      </w:tr>
      <w:tr w:rsidR="0089797D" w:rsidRPr="009B7372" w14:paraId="5A39FCA3" w14:textId="77777777" w:rsidTr="00A97A6B">
        <w:trPr>
          <w:trHeight w:val="552"/>
        </w:trPr>
        <w:tc>
          <w:tcPr>
            <w:tcW w:w="29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06ADFEA3" w14:textId="77777777" w:rsidR="0089797D" w:rsidRPr="009B7372" w:rsidRDefault="0089797D" w:rsidP="00A97A6B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</w:rPr>
              <w:t>Contact name, Telephone No: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5C0E5921" w14:textId="77777777" w:rsidR="0089797D" w:rsidRPr="009B7372" w:rsidRDefault="0089797D" w:rsidP="0089797D">
            <w:pPr>
              <w:spacing w:line="240" w:lineRule="auto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</w:rPr>
              <w:t>Please specify:</w:t>
            </w:r>
          </w:p>
          <w:p w14:paraId="2D7E1D62" w14:textId="7C7E585A" w:rsidR="0089797D" w:rsidRPr="009B7372" w:rsidRDefault="0089797D" w:rsidP="0089797D">
            <w:pPr>
              <w:spacing w:line="240" w:lineRule="auto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</w:rPr>
              <w:t xml:space="preserve">Contact/representative name, telephone, and email address </w:t>
            </w:r>
          </w:p>
        </w:tc>
      </w:tr>
      <w:tr w:rsidR="0089797D" w:rsidRPr="009B7372" w14:paraId="371BB4F4" w14:textId="77777777" w:rsidTr="00A97A6B">
        <w:trPr>
          <w:trHeight w:val="453"/>
        </w:trPr>
        <w:tc>
          <w:tcPr>
            <w:tcW w:w="29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7D9DD05A" w14:textId="77777777" w:rsidR="0089797D" w:rsidRPr="009B7372" w:rsidRDefault="0089797D" w:rsidP="00A97A6B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</w:rPr>
              <w:t>Facsimile No: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2A4F166A" w14:textId="77777777" w:rsidR="0089797D" w:rsidRPr="009B7372" w:rsidRDefault="0089797D" w:rsidP="00A97A6B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</w:rPr>
              <w:t>If any</w:t>
            </w:r>
          </w:p>
        </w:tc>
      </w:tr>
      <w:tr w:rsidR="0089797D" w:rsidRPr="009B7372" w14:paraId="6931D8BD" w14:textId="77777777" w:rsidTr="00A97A6B">
        <w:trPr>
          <w:trHeight w:val="133"/>
        </w:trPr>
        <w:tc>
          <w:tcPr>
            <w:tcW w:w="2953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3CF9C351" w14:textId="77777777" w:rsidR="0089797D" w:rsidRPr="009B7372" w:rsidRDefault="0089797D" w:rsidP="00A97A6B">
            <w:pPr>
              <w:jc w:val="right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6141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54C6C9A0" w14:textId="77777777" w:rsidR="0089797D" w:rsidRPr="009B7372" w:rsidRDefault="0089797D" w:rsidP="00A97A6B">
            <w:pPr>
              <w:jc w:val="right"/>
              <w:rPr>
                <w:snapToGrid w:val="0"/>
                <w:color w:val="000000"/>
                <w:szCs w:val="28"/>
              </w:rPr>
            </w:pPr>
          </w:p>
        </w:tc>
      </w:tr>
      <w:tr w:rsidR="0089797D" w:rsidRPr="009B7372" w14:paraId="3ECF4B3E" w14:textId="77777777" w:rsidTr="00A97A6B">
        <w:trPr>
          <w:trHeight w:val="382"/>
        </w:trPr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54ADCB" w14:textId="77777777" w:rsidR="0089797D" w:rsidRPr="009B7372" w:rsidRDefault="0089797D" w:rsidP="00A97A6B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</w:rPr>
              <w:t>To:</w:t>
            </w:r>
          </w:p>
        </w:tc>
        <w:tc>
          <w:tcPr>
            <w:tcW w:w="61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9C0423" w14:textId="5C3A7FA2" w:rsidR="0089797D" w:rsidRPr="009B7372" w:rsidRDefault="0089797D" w:rsidP="0089797D">
            <w:pPr>
              <w:spacing w:line="240" w:lineRule="auto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</w:rPr>
              <w:t>The Bank of New York Mellon</w:t>
            </w:r>
          </w:p>
          <w:p w14:paraId="33577FD1" w14:textId="77777777" w:rsidR="0089797D" w:rsidRPr="009B7372" w:rsidRDefault="0089797D" w:rsidP="0089797D">
            <w:pPr>
              <w:spacing w:line="240" w:lineRule="auto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</w:rPr>
              <w:t>Email:</w:t>
            </w:r>
            <w:r>
              <w:t xml:space="preserve"> DRsettlements@bnymellon.com</w:t>
            </w:r>
          </w:p>
        </w:tc>
      </w:tr>
      <w:tr w:rsidR="0089797D" w:rsidRPr="009B7372" w14:paraId="333CEE5F" w14:textId="77777777" w:rsidTr="00A97A6B">
        <w:trPr>
          <w:trHeight w:val="396"/>
        </w:trPr>
        <w:tc>
          <w:tcPr>
            <w:tcW w:w="29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1866CF4" w14:textId="77777777" w:rsidR="0089797D" w:rsidRPr="009B7372" w:rsidRDefault="0089797D" w:rsidP="00A97A6B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</w:rPr>
              <w:t>Facsimile No: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4C2BE7" w14:textId="507CAD70" w:rsidR="0089797D" w:rsidRPr="00291FC3" w:rsidRDefault="00291FC3" w:rsidP="0089797D">
            <w:pPr>
              <w:spacing w:line="240" w:lineRule="auto"/>
              <w:rPr>
                <w:szCs w:val="28"/>
              </w:rPr>
            </w:pPr>
            <w:r>
              <w:rPr>
                <w:snapToGrid w:val="0"/>
                <w:color w:val="000000"/>
              </w:rPr>
              <w:t>fax (1 </w:t>
            </w:r>
            <w:r w:rsidR="0089797D">
              <w:rPr>
                <w:snapToGrid w:val="0"/>
                <w:color w:val="000000"/>
              </w:rPr>
              <w:t>732)</w:t>
            </w:r>
            <w:r>
              <w:t> </w:t>
            </w:r>
            <w:r w:rsidR="0089797D">
              <w:t>667-9102</w:t>
            </w:r>
            <w:r w:rsidR="0089797D">
              <w:rPr>
                <w:snapToGrid w:val="0"/>
                <w:color w:val="000000"/>
              </w:rPr>
              <w:t>; tel.(</w:t>
            </w:r>
            <w:r>
              <w:t>1305) 388-8001, (1 212) </w:t>
            </w:r>
            <w:r w:rsidR="0089797D">
              <w:t xml:space="preserve">815-4502, </w:t>
            </w:r>
            <w:r>
              <w:t>(1 212) </w:t>
            </w:r>
            <w:r w:rsidR="0089797D">
              <w:t>815-6933</w:t>
            </w:r>
          </w:p>
        </w:tc>
      </w:tr>
      <w:tr w:rsidR="0089797D" w:rsidRPr="009B7372" w14:paraId="785F6018" w14:textId="77777777" w:rsidTr="00A97A6B">
        <w:trPr>
          <w:trHeight w:val="396"/>
        </w:trPr>
        <w:tc>
          <w:tcPr>
            <w:tcW w:w="29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9187DB" w14:textId="77777777" w:rsidR="0089797D" w:rsidRPr="009B7372" w:rsidRDefault="0089797D" w:rsidP="00A97A6B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</w:rPr>
              <w:t>Cc: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15B221" w14:textId="1127B65D" w:rsidR="0089797D" w:rsidRPr="009B7372" w:rsidRDefault="00ED25BE" w:rsidP="00A97A6B">
            <w:pPr>
              <w:autoSpaceDE w:val="0"/>
              <w:autoSpaceDN w:val="0"/>
              <w:adjustRightInd w:val="0"/>
              <w:rPr>
                <w:snapToGrid w:val="0"/>
                <w:color w:val="000000"/>
                <w:szCs w:val="28"/>
              </w:rPr>
            </w:pPr>
            <w:r w:rsidRPr="00ED25BE">
              <w:rPr>
                <w:snapToGrid w:val="0"/>
                <w:color w:val="000000"/>
                <w:szCs w:val="28"/>
              </w:rPr>
              <w:t>adrsettlement@raiffeisen.ru</w:t>
            </w:r>
          </w:p>
        </w:tc>
      </w:tr>
      <w:tr w:rsidR="0089797D" w:rsidRPr="009B7372" w14:paraId="15614E04" w14:textId="77777777" w:rsidTr="00A97A6B">
        <w:trPr>
          <w:trHeight w:val="382"/>
        </w:trPr>
        <w:tc>
          <w:tcPr>
            <w:tcW w:w="29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67D30" w14:textId="77777777" w:rsidR="0089797D" w:rsidRPr="009B7372" w:rsidRDefault="0089797D" w:rsidP="00A97A6B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</w:rPr>
              <w:t>Facsimile No: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DA008" w14:textId="311367AA" w:rsidR="0089797D" w:rsidRPr="009B7372" w:rsidRDefault="00291FC3" w:rsidP="00A97A6B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</w:rPr>
              <w:t>+7 (495) </w:t>
            </w:r>
            <w:r w:rsidR="0089797D">
              <w:rPr>
                <w:snapToGrid w:val="0"/>
                <w:color w:val="000000"/>
              </w:rPr>
              <w:t>721-99-01</w:t>
            </w:r>
          </w:p>
        </w:tc>
      </w:tr>
      <w:tr w:rsidR="0089797D" w:rsidRPr="009B7372" w14:paraId="2816D740" w14:textId="77777777" w:rsidTr="00A97A6B">
        <w:trPr>
          <w:trHeight w:val="47"/>
        </w:trPr>
        <w:tc>
          <w:tcPr>
            <w:tcW w:w="2953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50FAB3B6" w14:textId="77777777" w:rsidR="0089797D" w:rsidRPr="009B7372" w:rsidRDefault="0089797D" w:rsidP="00A97A6B">
            <w:pPr>
              <w:jc w:val="right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6141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3CCD392A" w14:textId="77777777" w:rsidR="0089797D" w:rsidRPr="009B7372" w:rsidRDefault="0089797D" w:rsidP="00A97A6B">
            <w:pPr>
              <w:jc w:val="right"/>
              <w:rPr>
                <w:snapToGrid w:val="0"/>
                <w:color w:val="000000"/>
                <w:szCs w:val="28"/>
              </w:rPr>
            </w:pPr>
          </w:p>
        </w:tc>
      </w:tr>
      <w:tr w:rsidR="0089797D" w:rsidRPr="009B7372" w14:paraId="6A4A1E62" w14:textId="77777777" w:rsidTr="00A97A6B">
        <w:trPr>
          <w:trHeight w:val="353"/>
        </w:trPr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0F4C87AC" w14:textId="77777777" w:rsidR="0089797D" w:rsidRPr="009B7372" w:rsidRDefault="0089797D" w:rsidP="00A97A6B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</w:rPr>
              <w:t>Settlement Date for DRs:</w:t>
            </w:r>
          </w:p>
        </w:tc>
        <w:tc>
          <w:tcPr>
            <w:tcW w:w="6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D87A9" w14:textId="77777777" w:rsidR="0089797D" w:rsidRPr="009B7372" w:rsidRDefault="0089797D" w:rsidP="00A97A6B">
            <w:pPr>
              <w:jc w:val="right"/>
              <w:rPr>
                <w:snapToGrid w:val="0"/>
                <w:color w:val="000000"/>
                <w:szCs w:val="28"/>
              </w:rPr>
            </w:pPr>
          </w:p>
        </w:tc>
      </w:tr>
      <w:tr w:rsidR="0089797D" w:rsidRPr="009B7372" w14:paraId="197E4BB5" w14:textId="77777777" w:rsidTr="00A97A6B">
        <w:trPr>
          <w:trHeight w:val="398"/>
        </w:trPr>
        <w:tc>
          <w:tcPr>
            <w:tcW w:w="9094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4B0BA" w14:textId="77777777" w:rsidR="000C21E9" w:rsidRDefault="0089797D" w:rsidP="00FD109E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Please be advised that we are delivering </w:t>
            </w:r>
            <w:proofErr w:type="gramStart"/>
            <w:r w:rsidR="000C21E9">
              <w:rPr>
                <w:snapToGrid w:val="0"/>
                <w:color w:val="000000"/>
              </w:rPr>
              <w:t>……..</w:t>
            </w:r>
            <w:proofErr w:type="gramEnd"/>
          </w:p>
          <w:p w14:paraId="387C7416" w14:textId="206B3262" w:rsidR="0089797D" w:rsidRPr="009B7372" w:rsidRDefault="0089797D" w:rsidP="00FD109E">
            <w:pPr>
              <w:rPr>
                <w:snapToGrid w:val="0"/>
                <w:color w:val="000000"/>
                <w:szCs w:val="28"/>
                <w:u w:val="single"/>
              </w:rPr>
            </w:pPr>
            <w:r>
              <w:rPr>
                <w:snapToGrid w:val="0"/>
                <w:color w:val="000000"/>
                <w:u w:val="single"/>
              </w:rPr>
              <w:t>the number of the depositary receipts both in figures and words ___________</w:t>
            </w:r>
            <w:r>
              <w:rPr>
                <w:snapToGrid w:val="0"/>
                <w:color w:val="000000"/>
              </w:rPr>
              <w:t xml:space="preserve"> DRs of Gazprom, </w:t>
            </w:r>
            <w:r>
              <w:rPr>
                <w:snapToGrid w:val="0"/>
                <w:color w:val="000000"/>
                <w:u w:val="single"/>
              </w:rPr>
              <w:t>ISIN US3682872078</w:t>
            </w:r>
            <w:r w:rsidR="000C21E9" w:rsidRPr="001E2DB5">
              <w:rPr>
                <w:snapToGrid w:val="0"/>
                <w:color w:val="000000"/>
                <w:u w:val="single"/>
                <w:vertAlign w:val="superscript"/>
              </w:rPr>
              <w:t>1</w:t>
            </w:r>
            <w:r>
              <w:rPr>
                <w:snapToGrid w:val="0"/>
                <w:color w:val="000000"/>
                <w:u w:val="single"/>
              </w:rPr>
              <w:t xml:space="preserve"> </w:t>
            </w:r>
            <w:r>
              <w:rPr>
                <w:snapToGrid w:val="0"/>
                <w:color w:val="000000"/>
              </w:rPr>
              <w:t>_________</w:t>
            </w:r>
            <w:r>
              <w:rPr>
                <w:snapToGrid w:val="0"/>
                <w:color w:val="000000"/>
                <w:u w:val="single"/>
              </w:rPr>
              <w:t xml:space="preserve"> </w:t>
            </w:r>
          </w:p>
        </w:tc>
      </w:tr>
      <w:tr w:rsidR="0089797D" w:rsidRPr="009B7372" w14:paraId="1A4A1D62" w14:textId="77777777" w:rsidTr="00A97A6B">
        <w:trPr>
          <w:trHeight w:val="524"/>
        </w:trPr>
        <w:tc>
          <w:tcPr>
            <w:tcW w:w="9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B1ED2" w14:textId="5B94A8AF" w:rsidR="0089797D" w:rsidRPr="009B7372" w:rsidRDefault="0089797D" w:rsidP="00FD109E">
            <w:pPr>
              <w:jc w:val="center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</w:rPr>
              <w:t xml:space="preserve">from the account of </w:t>
            </w:r>
            <w:r>
              <w:rPr>
                <w:snapToGrid w:val="0"/>
                <w:color w:val="000000"/>
                <w:u w:val="single"/>
              </w:rPr>
              <w:t>the account to be debited for DR</w:t>
            </w:r>
            <w:r w:rsidR="00FD109E">
              <w:rPr>
                <w:snapToGrid w:val="0"/>
                <w:color w:val="000000"/>
                <w:u w:val="single"/>
              </w:rPr>
              <w:t>s</w:t>
            </w:r>
            <w:r>
              <w:rPr>
                <w:snapToGrid w:val="0"/>
                <w:color w:val="000000"/>
                <w:u w:val="single"/>
              </w:rPr>
              <w:t xml:space="preserve"> (confirm with the depositary maintaining records with respect to your DRs)</w:t>
            </w:r>
            <w:r w:rsidR="00B25102">
              <w:rPr>
                <w:snapToGrid w:val="0"/>
                <w:color w:val="000000"/>
                <w:u w:val="single"/>
              </w:rPr>
              <w:t xml:space="preserve">                 </w:t>
            </w:r>
            <w:r>
              <w:rPr>
                <w:snapToGrid w:val="0"/>
                <w:color w:val="000000"/>
                <w:u w:val="single"/>
              </w:rPr>
              <w:t>____________________________________________________</w:t>
            </w:r>
            <w:r>
              <w:rPr>
                <w:snapToGrid w:val="0"/>
                <w:color w:val="000000"/>
              </w:rPr>
              <w:t xml:space="preserve"> </w:t>
            </w:r>
          </w:p>
        </w:tc>
      </w:tr>
      <w:tr w:rsidR="0089797D" w:rsidRPr="00181BF5" w14:paraId="02F850D2" w14:textId="77777777" w:rsidTr="00A97A6B">
        <w:trPr>
          <w:trHeight w:val="382"/>
        </w:trPr>
        <w:tc>
          <w:tcPr>
            <w:tcW w:w="9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5E9D5" w14:textId="77777777" w:rsidR="0089797D" w:rsidRPr="009B7372" w:rsidRDefault="0089797D" w:rsidP="00A97A6B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</w:rPr>
              <w:t>into the account of The Bank of New York Mellon and hereby instruct The Bank of New York Mellon</w:t>
            </w:r>
          </w:p>
        </w:tc>
      </w:tr>
      <w:tr w:rsidR="0089797D" w:rsidRPr="009B7372" w14:paraId="61D511E9" w14:textId="77777777" w:rsidTr="00A97A6B">
        <w:trPr>
          <w:trHeight w:val="382"/>
        </w:trPr>
        <w:tc>
          <w:tcPr>
            <w:tcW w:w="9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8AC79" w14:textId="77777777" w:rsidR="000C21E9" w:rsidRDefault="0089797D" w:rsidP="00FD109E">
            <w:pPr>
              <w:jc w:val="center"/>
              <w:rPr>
                <w:snapToGrid w:val="0"/>
                <w:color w:val="000000"/>
                <w:u w:val="single"/>
              </w:rPr>
            </w:pPr>
            <w:proofErr w:type="gramStart"/>
            <w:r>
              <w:rPr>
                <w:snapToGrid w:val="0"/>
                <w:color w:val="000000"/>
              </w:rPr>
              <w:t>to</w:t>
            </w:r>
            <w:proofErr w:type="gramEnd"/>
            <w:r>
              <w:rPr>
                <w:snapToGrid w:val="0"/>
                <w:color w:val="000000"/>
              </w:rPr>
              <w:t xml:space="preserve"> issue the equivalent </w:t>
            </w:r>
            <w:r>
              <w:rPr>
                <w:snapToGrid w:val="0"/>
                <w:color w:val="000000"/>
                <w:u w:val="single"/>
              </w:rPr>
              <w:t xml:space="preserve">the number of the local shares to be received following the conversion. The number of the DRs shall be multiplied by </w:t>
            </w:r>
          </w:p>
          <w:p w14:paraId="0B4143DC" w14:textId="6F7D73BF" w:rsidR="0089797D" w:rsidRPr="009B7372" w:rsidRDefault="0089797D" w:rsidP="00FD109E">
            <w:pPr>
              <w:jc w:val="center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u w:val="single"/>
              </w:rPr>
              <w:lastRenderedPageBreak/>
              <w:t>2</w:t>
            </w:r>
            <w:r w:rsidR="00AB333A">
              <w:rPr>
                <w:rStyle w:val="a5"/>
                <w:snapToGrid w:val="0"/>
                <w:color w:val="000000"/>
                <w:u w:val="single"/>
              </w:rPr>
              <w:footnoteReference w:id="1"/>
            </w:r>
            <w:r>
              <w:rPr>
                <w:snapToGrid w:val="0"/>
                <w:color w:val="000000"/>
              </w:rPr>
              <w:t xml:space="preserve"> shares, ISIN_</w:t>
            </w:r>
            <w:r>
              <w:t xml:space="preserve"> RU0007661625 </w:t>
            </w:r>
            <w:r>
              <w:rPr>
                <w:snapToGrid w:val="0"/>
                <w:color w:val="000000"/>
              </w:rPr>
              <w:t>as follows:</w:t>
            </w:r>
            <w:r w:rsidR="00B25102">
              <w:rPr>
                <w:snapToGrid w:val="0"/>
                <w:color w:val="000000"/>
              </w:rPr>
              <w:t xml:space="preserve">              </w:t>
            </w:r>
          </w:p>
        </w:tc>
      </w:tr>
      <w:tr w:rsidR="0089797D" w:rsidRPr="00181BF5" w14:paraId="5F54789C" w14:textId="77777777" w:rsidTr="00A97A6B">
        <w:trPr>
          <w:trHeight w:val="437"/>
        </w:trPr>
        <w:tc>
          <w:tcPr>
            <w:tcW w:w="9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CF0F3" w14:textId="77777777" w:rsidR="0089797D" w:rsidRPr="009B7372" w:rsidRDefault="0089797D" w:rsidP="00A97A6B">
            <w:pPr>
              <w:jc w:val="center"/>
              <w:rPr>
                <w:b/>
                <w:snapToGrid w:val="0"/>
                <w:color w:val="000000"/>
                <w:szCs w:val="28"/>
              </w:rPr>
            </w:pPr>
            <w:r>
              <w:rPr>
                <w:b/>
                <w:snapToGrid w:val="0"/>
                <w:color w:val="000000"/>
              </w:rPr>
              <w:lastRenderedPageBreak/>
              <w:t>Against Payment / Free of Value</w:t>
            </w:r>
          </w:p>
        </w:tc>
      </w:tr>
      <w:tr w:rsidR="0089797D" w:rsidRPr="009B7372" w14:paraId="19C0AFDF" w14:textId="77777777" w:rsidTr="00A97A6B">
        <w:trPr>
          <w:trHeight w:val="254"/>
        </w:trPr>
        <w:tc>
          <w:tcPr>
            <w:tcW w:w="9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14:paraId="46A3ECD0" w14:textId="77777777" w:rsidR="0089797D" w:rsidRPr="009B7372" w:rsidRDefault="0089797D" w:rsidP="00A97A6B">
            <w:pPr>
              <w:jc w:val="center"/>
              <w:rPr>
                <w:i/>
                <w:snapToGrid w:val="0"/>
                <w:color w:val="000000"/>
                <w:szCs w:val="28"/>
              </w:rPr>
            </w:pPr>
            <w:r>
              <w:rPr>
                <w:i/>
                <w:snapToGrid w:val="0"/>
                <w:color w:val="000000"/>
              </w:rPr>
              <w:t>Local Shares Recipient</w:t>
            </w:r>
          </w:p>
        </w:tc>
      </w:tr>
      <w:tr w:rsidR="0089797D" w:rsidRPr="00181BF5" w14:paraId="305F7D41" w14:textId="77777777" w:rsidTr="00A97A6B">
        <w:trPr>
          <w:trHeight w:val="542"/>
        </w:trPr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027BC5B" w14:textId="77777777" w:rsidR="0089797D" w:rsidRPr="009B7372" w:rsidRDefault="0089797D" w:rsidP="0089797D">
            <w:pPr>
              <w:spacing w:line="240" w:lineRule="auto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</w:rPr>
              <w:t>Deliver to:</w:t>
            </w:r>
          </w:p>
        </w:tc>
        <w:tc>
          <w:tcPr>
            <w:tcW w:w="61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3ACE65C4" w14:textId="1C26CFA2" w:rsidR="000C21E9" w:rsidRPr="001E2DB5" w:rsidRDefault="000C21E9" w:rsidP="0089797D">
            <w:pPr>
              <w:spacing w:line="240" w:lineRule="auto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</w:rPr>
              <w:t xml:space="preserve">Depositary, </w:t>
            </w:r>
            <w:r>
              <w:rPr>
                <w:snapToGrid w:val="0"/>
                <w:color w:val="000000"/>
                <w:lang w:val="en-US"/>
              </w:rPr>
              <w:t>w</w:t>
            </w:r>
            <w:r>
              <w:rPr>
                <w:snapToGrid w:val="0"/>
                <w:color w:val="000000"/>
              </w:rPr>
              <w:t xml:space="preserve">here the shares should be transferred </w:t>
            </w:r>
            <w:r w:rsidRPr="001E2DB5">
              <w:rPr>
                <w:snapToGrid w:val="0"/>
                <w:color w:val="000000"/>
                <w:lang w:val="en-US"/>
              </w:rPr>
              <w:t>:</w:t>
            </w:r>
          </w:p>
          <w:p w14:paraId="299BE269" w14:textId="7BEFCA22" w:rsidR="000C21E9" w:rsidRPr="001E2DB5" w:rsidRDefault="000C21E9" w:rsidP="0089797D">
            <w:pPr>
              <w:spacing w:line="240" w:lineRule="auto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</w:rPr>
              <w:t>Option 1</w:t>
            </w:r>
            <w:r w:rsidRPr="001E2DB5">
              <w:rPr>
                <w:snapToGrid w:val="0"/>
                <w:color w:val="000000"/>
                <w:lang w:val="en-US"/>
              </w:rPr>
              <w:t xml:space="preserve">: </w:t>
            </w:r>
            <w:r w:rsidRPr="009B7372">
              <w:rPr>
                <w:szCs w:val="28"/>
                <w:lang w:val="en-US"/>
              </w:rPr>
              <w:t xml:space="preserve"> National Settlement Depository</w:t>
            </w:r>
          </w:p>
          <w:p w14:paraId="2DDDC872" w14:textId="6A365618" w:rsidR="0089797D" w:rsidRPr="009B7372" w:rsidRDefault="000C21E9" w:rsidP="0089797D">
            <w:pPr>
              <w:spacing w:line="240" w:lineRule="auto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lang w:val="en-US"/>
              </w:rPr>
              <w:t>Option 2</w:t>
            </w:r>
            <w:r w:rsidRPr="001E2DB5">
              <w:rPr>
                <w:snapToGrid w:val="0"/>
                <w:color w:val="000000"/>
                <w:lang w:val="en-US"/>
              </w:rPr>
              <w:t xml:space="preserve">: </w:t>
            </w:r>
            <w:proofErr w:type="spellStart"/>
            <w:r w:rsidR="0089797D">
              <w:rPr>
                <w:snapToGrid w:val="0"/>
                <w:color w:val="000000"/>
              </w:rPr>
              <w:t>Gazprombank</w:t>
            </w:r>
            <w:proofErr w:type="spellEnd"/>
            <w:r w:rsidR="0089797D">
              <w:rPr>
                <w:snapToGrid w:val="0"/>
                <w:color w:val="000000"/>
              </w:rPr>
              <w:t xml:space="preserve"> (Joint Stock Company)</w:t>
            </w:r>
          </w:p>
        </w:tc>
      </w:tr>
      <w:tr w:rsidR="0089797D" w:rsidRPr="009B7372" w14:paraId="34584183" w14:textId="77777777" w:rsidTr="00A97A6B">
        <w:trPr>
          <w:trHeight w:val="386"/>
        </w:trPr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5A54F729" w14:textId="5C4999CE" w:rsidR="0089797D" w:rsidRPr="009B7372" w:rsidRDefault="0089797D" w:rsidP="0089797D">
            <w:pPr>
              <w:spacing w:line="240" w:lineRule="auto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</w:rPr>
              <w:t>Account Details: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089AC3DA" w14:textId="0BD8456B" w:rsidR="0089797D" w:rsidRPr="009B7372" w:rsidRDefault="0089797D" w:rsidP="00ED25BE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</w:rPr>
              <w:t xml:space="preserve">the details of the account to be </w:t>
            </w:r>
            <w:r w:rsidR="00ED25BE">
              <w:rPr>
                <w:snapToGrid w:val="0"/>
                <w:color w:val="000000"/>
              </w:rPr>
              <w:t xml:space="preserve">credited with the Shares, which will be provided by an employee of </w:t>
            </w:r>
            <w:proofErr w:type="spellStart"/>
            <w:r w:rsidR="00ED25BE" w:rsidRPr="00ED25BE">
              <w:rPr>
                <w:snapToGrid w:val="0"/>
                <w:color w:val="000000"/>
              </w:rPr>
              <w:t>Gazprombank</w:t>
            </w:r>
            <w:r w:rsidR="00ED25BE">
              <w:rPr>
                <w:snapToGrid w:val="0"/>
                <w:color w:val="000000"/>
              </w:rPr>
              <w:t>’s</w:t>
            </w:r>
            <w:proofErr w:type="spellEnd"/>
            <w:r w:rsidR="00ED25BE">
              <w:rPr>
                <w:snapToGrid w:val="0"/>
                <w:color w:val="000000"/>
              </w:rPr>
              <w:t xml:space="preserve"> depositary</w:t>
            </w:r>
          </w:p>
        </w:tc>
      </w:tr>
      <w:tr w:rsidR="0089797D" w:rsidRPr="009B7372" w14:paraId="1BB22800" w14:textId="77777777" w:rsidTr="00A97A6B">
        <w:trPr>
          <w:trHeight w:val="436"/>
        </w:trPr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38D604B9" w14:textId="77777777" w:rsidR="0089797D" w:rsidRPr="009B7372" w:rsidRDefault="0089797D" w:rsidP="0089797D">
            <w:pPr>
              <w:spacing w:line="240" w:lineRule="auto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</w:rPr>
              <w:t>For the account of: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058007A6" w14:textId="77777777" w:rsidR="0089797D" w:rsidRPr="009B7372" w:rsidRDefault="0089797D" w:rsidP="00A97A6B">
            <w:pPr>
              <w:rPr>
                <w:snapToGrid w:val="0"/>
                <w:color w:val="000000"/>
                <w:szCs w:val="28"/>
              </w:rPr>
            </w:pPr>
          </w:p>
        </w:tc>
      </w:tr>
      <w:tr w:rsidR="0089797D" w:rsidRPr="009B7372" w14:paraId="5D369E72" w14:textId="77777777" w:rsidTr="00A97A6B">
        <w:trPr>
          <w:trHeight w:val="411"/>
        </w:trPr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CB5406C" w14:textId="77777777" w:rsidR="0089797D" w:rsidRPr="009B7372" w:rsidRDefault="0089797D" w:rsidP="0089797D">
            <w:pPr>
              <w:spacing w:line="240" w:lineRule="auto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</w:rPr>
              <w:t>Account No: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70754074" w14:textId="6333416C" w:rsidR="0089797D" w:rsidRPr="009B7372" w:rsidRDefault="0089797D" w:rsidP="00ED25BE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</w:rPr>
              <w:t xml:space="preserve">number of the account </w:t>
            </w:r>
            <w:r w:rsidR="00ED25BE">
              <w:rPr>
                <w:snapToGrid w:val="0"/>
                <w:color w:val="000000"/>
              </w:rPr>
              <w:t>to be credited with the Shares</w:t>
            </w:r>
          </w:p>
        </w:tc>
      </w:tr>
      <w:tr w:rsidR="0089797D" w:rsidRPr="009B7372" w14:paraId="086146AB" w14:textId="77777777" w:rsidTr="00A97A6B">
        <w:trPr>
          <w:trHeight w:val="483"/>
        </w:trPr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3696272" w14:textId="77777777" w:rsidR="0089797D" w:rsidRPr="009B7372" w:rsidRDefault="0089797D" w:rsidP="0089797D">
            <w:pPr>
              <w:spacing w:line="240" w:lineRule="auto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</w:rPr>
              <w:t>Reference/Contact Name: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14:paraId="4CF25986" w14:textId="7D74F141" w:rsidR="0089797D" w:rsidRPr="009B7372" w:rsidRDefault="0089797D" w:rsidP="00A97A6B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</w:rPr>
              <w:t>Contact details</w:t>
            </w:r>
            <w:r w:rsidR="00247CC5">
              <w:rPr>
                <w:snapToGrid w:val="0"/>
                <w:color w:val="000000"/>
              </w:rPr>
              <w:t xml:space="preserve"> of the client’s representative</w:t>
            </w:r>
            <w:r>
              <w:rPr>
                <w:snapToGrid w:val="0"/>
                <w:color w:val="000000"/>
              </w:rPr>
              <w:t xml:space="preserve"> and the depositary</w:t>
            </w:r>
            <w:r w:rsidR="00B25102">
              <w:rPr>
                <w:snapToGrid w:val="0"/>
                <w:color w:val="000000"/>
              </w:rPr>
              <w:t xml:space="preserve"> </w:t>
            </w:r>
          </w:p>
        </w:tc>
      </w:tr>
      <w:tr w:rsidR="0089797D" w:rsidRPr="00181BF5" w14:paraId="69F79DB6" w14:textId="77777777" w:rsidTr="00A97A6B">
        <w:trPr>
          <w:trHeight w:val="552"/>
        </w:trPr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16E0D18F" w14:textId="77777777" w:rsidR="0089797D" w:rsidRPr="009B7372" w:rsidRDefault="0089797D" w:rsidP="0089797D">
            <w:pPr>
              <w:spacing w:line="240" w:lineRule="auto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</w:rPr>
              <w:t>ADR creation fee to be billed to (entity, contact name, fax number):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14:paraId="49D420B5" w14:textId="77777777" w:rsidR="0089797D" w:rsidRPr="009B7372" w:rsidRDefault="0089797D" w:rsidP="00A97A6B">
            <w:pPr>
              <w:jc w:val="right"/>
              <w:rPr>
                <w:snapToGrid w:val="0"/>
                <w:color w:val="000000"/>
                <w:szCs w:val="28"/>
              </w:rPr>
            </w:pPr>
          </w:p>
        </w:tc>
      </w:tr>
      <w:tr w:rsidR="0089797D" w:rsidRPr="00181BF5" w14:paraId="172A1D35" w14:textId="77777777" w:rsidTr="00A97A6B">
        <w:trPr>
          <w:trHeight w:val="205"/>
        </w:trPr>
        <w:tc>
          <w:tcPr>
            <w:tcW w:w="9094" w:type="dxa"/>
            <w:gridSpan w:val="2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14:paraId="5B6A46C7" w14:textId="77777777" w:rsidR="0089797D" w:rsidRPr="009B7372" w:rsidRDefault="0089797D" w:rsidP="0089797D">
            <w:pPr>
              <w:spacing w:line="240" w:lineRule="auto"/>
              <w:jc w:val="right"/>
              <w:rPr>
                <w:snapToGrid w:val="0"/>
                <w:color w:val="000000"/>
                <w:szCs w:val="28"/>
              </w:rPr>
            </w:pPr>
          </w:p>
        </w:tc>
      </w:tr>
      <w:tr w:rsidR="0089797D" w:rsidRPr="009B7372" w14:paraId="57A92694" w14:textId="77777777" w:rsidTr="00A97A6B">
        <w:trPr>
          <w:trHeight w:val="307"/>
        </w:trPr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45AF36B9" w14:textId="77777777" w:rsidR="0089797D" w:rsidRPr="009B7372" w:rsidRDefault="0089797D" w:rsidP="0089797D">
            <w:pPr>
              <w:spacing w:line="240" w:lineRule="auto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</w:rPr>
              <w:t>Authorised</w:t>
            </w:r>
          </w:p>
        </w:tc>
        <w:tc>
          <w:tcPr>
            <w:tcW w:w="61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D32115" w14:textId="77777777" w:rsidR="0089797D" w:rsidRPr="009B7372" w:rsidRDefault="0089797D" w:rsidP="00A97A6B">
            <w:pPr>
              <w:jc w:val="right"/>
              <w:rPr>
                <w:i/>
                <w:snapToGrid w:val="0"/>
                <w:color w:val="000000"/>
                <w:szCs w:val="28"/>
              </w:rPr>
            </w:pPr>
            <w:r>
              <w:rPr>
                <w:i/>
                <w:snapToGrid w:val="0"/>
                <w:color w:val="000000"/>
              </w:rPr>
              <w:t>(signature and stamp)</w:t>
            </w:r>
          </w:p>
        </w:tc>
      </w:tr>
      <w:tr w:rsidR="0089797D" w:rsidRPr="009B7372" w14:paraId="746E65C9" w14:textId="77777777" w:rsidTr="00A97A6B">
        <w:trPr>
          <w:trHeight w:val="315"/>
        </w:trPr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14:paraId="0F39D0AA" w14:textId="77777777" w:rsidR="0089797D" w:rsidRPr="009B7372" w:rsidRDefault="0089797D" w:rsidP="0089797D">
            <w:pPr>
              <w:spacing w:line="240" w:lineRule="auto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</w:rPr>
              <w:t>Dated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6B584" w14:textId="77777777" w:rsidR="0089797D" w:rsidRPr="009B7372" w:rsidRDefault="0089797D" w:rsidP="00A97A6B">
            <w:pPr>
              <w:jc w:val="right"/>
              <w:rPr>
                <w:snapToGrid w:val="0"/>
                <w:color w:val="000000"/>
                <w:szCs w:val="28"/>
              </w:rPr>
            </w:pPr>
          </w:p>
        </w:tc>
      </w:tr>
    </w:tbl>
    <w:p w14:paraId="1523B268" w14:textId="157FFD73" w:rsidR="0089797D" w:rsidRPr="009B7372" w:rsidRDefault="0089797D" w:rsidP="0089797D">
      <w:pPr>
        <w:spacing w:line="240" w:lineRule="auto"/>
        <w:jc w:val="left"/>
        <w:rPr>
          <w:szCs w:val="28"/>
          <w:lang w:eastAsia="en-US"/>
        </w:rPr>
      </w:pPr>
    </w:p>
    <w:p w14:paraId="495CD16B" w14:textId="4769B2DE" w:rsidR="000624AB" w:rsidRPr="00B25102" w:rsidRDefault="000624AB" w:rsidP="00B25102">
      <w:pPr>
        <w:spacing w:after="160" w:line="259" w:lineRule="auto"/>
        <w:jc w:val="left"/>
        <w:rPr>
          <w:snapToGrid w:val="0"/>
          <w:color w:val="000000"/>
          <w:szCs w:val="28"/>
        </w:rPr>
      </w:pPr>
    </w:p>
    <w:sectPr w:rsidR="000624AB" w:rsidRPr="00B25102" w:rsidSect="000624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496FF" w14:textId="77777777" w:rsidR="005E4D14" w:rsidRDefault="005E4D14" w:rsidP="005A188A">
      <w:pPr>
        <w:spacing w:line="240" w:lineRule="auto"/>
      </w:pPr>
      <w:r>
        <w:separator/>
      </w:r>
    </w:p>
  </w:endnote>
  <w:endnote w:type="continuationSeparator" w:id="0">
    <w:p w14:paraId="52BBD339" w14:textId="77777777" w:rsidR="005E4D14" w:rsidRDefault="005E4D14" w:rsidP="005A18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FBBC2" w14:textId="77777777" w:rsidR="00132EF0" w:rsidRDefault="00132EF0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858341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7B92FA3" w14:textId="19A72D04" w:rsidR="000624AB" w:rsidRPr="000624AB" w:rsidRDefault="000624AB">
        <w:pPr>
          <w:pStyle w:val="af6"/>
          <w:jc w:val="right"/>
          <w:rPr>
            <w:sz w:val="20"/>
          </w:rPr>
        </w:pPr>
        <w:r w:rsidRPr="000624AB">
          <w:rPr>
            <w:sz w:val="20"/>
          </w:rPr>
          <w:fldChar w:fldCharType="begin"/>
        </w:r>
        <w:r w:rsidRPr="000624AB">
          <w:rPr>
            <w:sz w:val="20"/>
          </w:rPr>
          <w:instrText>PAGE   \* MERGEFORMAT</w:instrText>
        </w:r>
        <w:r w:rsidRPr="000624AB">
          <w:rPr>
            <w:sz w:val="20"/>
          </w:rPr>
          <w:fldChar w:fldCharType="separate"/>
        </w:r>
        <w:r w:rsidR="00CF2A2B">
          <w:rPr>
            <w:noProof/>
            <w:sz w:val="20"/>
          </w:rPr>
          <w:t>2</w:t>
        </w:r>
        <w:r w:rsidRPr="000624AB">
          <w:rPr>
            <w:sz w:val="20"/>
          </w:rPr>
          <w:fldChar w:fldCharType="end"/>
        </w:r>
      </w:p>
    </w:sdtContent>
  </w:sdt>
  <w:p w14:paraId="10EFAC37" w14:textId="77777777" w:rsidR="000624AB" w:rsidRDefault="000624AB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9102A" w14:textId="77777777" w:rsidR="00132EF0" w:rsidRDefault="00132EF0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2EBEB" w14:textId="77777777" w:rsidR="005E4D14" w:rsidRDefault="005E4D14" w:rsidP="005A188A">
      <w:pPr>
        <w:spacing w:line="240" w:lineRule="auto"/>
      </w:pPr>
      <w:r>
        <w:separator/>
      </w:r>
    </w:p>
  </w:footnote>
  <w:footnote w:type="continuationSeparator" w:id="0">
    <w:p w14:paraId="1C5D32B2" w14:textId="77777777" w:rsidR="005E4D14" w:rsidRDefault="005E4D14" w:rsidP="005A188A">
      <w:pPr>
        <w:spacing w:line="240" w:lineRule="auto"/>
      </w:pPr>
      <w:r>
        <w:continuationSeparator/>
      </w:r>
    </w:p>
  </w:footnote>
  <w:footnote w:id="1">
    <w:p w14:paraId="7114D1B6" w14:textId="5B9083E7" w:rsidR="00AB333A" w:rsidRPr="00CD03C7" w:rsidRDefault="00AB333A">
      <w:pPr>
        <w:pStyle w:val="a3"/>
        <w:rPr>
          <w:sz w:val="24"/>
          <w:szCs w:val="24"/>
          <w:lang w:val="en-US"/>
        </w:rPr>
      </w:pPr>
      <w:r>
        <w:rPr>
          <w:rStyle w:val="a5"/>
        </w:rPr>
        <w:footnoteRef/>
      </w:r>
      <w:r>
        <w:t xml:space="preserve"> </w:t>
      </w:r>
      <w:r w:rsidR="00CD03C7" w:rsidRPr="00CD03C7">
        <w:rPr>
          <w:sz w:val="24"/>
          <w:szCs w:val="24"/>
        </w:rPr>
        <w:t xml:space="preserve">The number of Shares under the Rule 144A GDR programme dated </w:t>
      </w:r>
      <w:r w:rsidR="00CF2A2B" w:rsidRPr="00CD03C7">
        <w:rPr>
          <w:sz w:val="24"/>
          <w:szCs w:val="24"/>
        </w:rPr>
        <w:t>2</w:t>
      </w:r>
      <w:r w:rsidR="00CF2A2B">
        <w:rPr>
          <w:sz w:val="24"/>
          <w:szCs w:val="24"/>
        </w:rPr>
        <w:t>5</w:t>
      </w:r>
      <w:bookmarkStart w:id="0" w:name="_GoBack"/>
      <w:bookmarkEnd w:id="0"/>
      <w:r w:rsidR="00CF2A2B" w:rsidRPr="00CD03C7">
        <w:rPr>
          <w:sz w:val="24"/>
          <w:szCs w:val="24"/>
        </w:rPr>
        <w:t> </w:t>
      </w:r>
      <w:r w:rsidR="00CD03C7" w:rsidRPr="00CD03C7">
        <w:rPr>
          <w:sz w:val="24"/>
          <w:szCs w:val="24"/>
        </w:rPr>
        <w:t>October 1996 is 10</w:t>
      </w:r>
      <w:r w:rsidR="000C21E9" w:rsidRPr="001E2DB5">
        <w:rPr>
          <w:sz w:val="24"/>
          <w:szCs w:val="24"/>
          <w:lang w:val="en-US"/>
        </w:rPr>
        <w:t xml:space="preserve">, </w:t>
      </w:r>
      <w:r w:rsidR="000C21E9">
        <w:rPr>
          <w:sz w:val="24"/>
          <w:szCs w:val="24"/>
          <w:lang w:val="en-US" w:eastAsia="en-US"/>
        </w:rPr>
        <w:t>ISIN </w:t>
      </w:r>
      <w:r w:rsidR="000C21E9" w:rsidRPr="00A529A2">
        <w:rPr>
          <w:sz w:val="24"/>
          <w:szCs w:val="24"/>
          <w:lang w:val="en-US" w:eastAsia="en-US"/>
        </w:rPr>
        <w:t>US</w:t>
      </w:r>
      <w:r w:rsidR="000C21E9" w:rsidRPr="00A529A2">
        <w:rPr>
          <w:sz w:val="24"/>
          <w:szCs w:val="24"/>
          <w:lang w:eastAsia="en-US"/>
        </w:rPr>
        <w:t>3682871088</w:t>
      </w:r>
      <w:r w:rsidR="000C21E9" w:rsidRPr="001E2DB5">
        <w:rPr>
          <w:sz w:val="24"/>
          <w:szCs w:val="24"/>
          <w:lang w:val="en-US"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666C4" w14:textId="77777777" w:rsidR="00132EF0" w:rsidRDefault="00132EF0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096B2" w14:textId="77777777" w:rsidR="00132EF0" w:rsidRDefault="00132EF0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1AA61" w14:textId="77777777" w:rsidR="00132EF0" w:rsidRDefault="00132EF0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singleLevel"/>
    <w:tmpl w:val="00000020"/>
    <w:name w:val="WW8Num31"/>
    <w:lvl w:ilvl="0">
      <w:start w:val="1"/>
      <w:numFmt w:val="bullet"/>
      <w:lvlText w:val="-"/>
      <w:lvlJc w:val="left"/>
      <w:pPr>
        <w:tabs>
          <w:tab w:val="num" w:pos="1287"/>
        </w:tabs>
        <w:ind w:left="927" w:firstLine="0"/>
      </w:pPr>
      <w:rPr>
        <w:rFonts w:ascii="OpenSymbol" w:hAnsi="OpenSymbol"/>
      </w:rPr>
    </w:lvl>
  </w:abstractNum>
  <w:abstractNum w:abstractNumId="1" w15:restartNumberingAfterBreak="0">
    <w:nsid w:val="0000002F"/>
    <w:multiLevelType w:val="singleLevel"/>
    <w:tmpl w:val="0000002F"/>
    <w:name w:val="WW8Num46"/>
    <w:lvl w:ilvl="0">
      <w:start w:val="1"/>
      <w:numFmt w:val="bullet"/>
      <w:lvlText w:val="-"/>
      <w:lvlJc w:val="left"/>
      <w:pPr>
        <w:tabs>
          <w:tab w:val="num" w:pos="1494"/>
        </w:tabs>
        <w:ind w:left="1134" w:firstLine="0"/>
      </w:pPr>
      <w:rPr>
        <w:rFonts w:ascii="OpenSymbol" w:hAnsi="OpenSymbol"/>
      </w:rPr>
    </w:lvl>
  </w:abstractNum>
  <w:abstractNum w:abstractNumId="2" w15:restartNumberingAfterBreak="0">
    <w:nsid w:val="0000004B"/>
    <w:multiLevelType w:val="singleLevel"/>
    <w:tmpl w:val="0000004B"/>
    <w:name w:val="WW8Num74"/>
    <w:lvl w:ilvl="0">
      <w:start w:val="1"/>
      <w:numFmt w:val="bullet"/>
      <w:lvlText w:val="-"/>
      <w:lvlJc w:val="left"/>
      <w:pPr>
        <w:tabs>
          <w:tab w:val="num" w:pos="1494"/>
        </w:tabs>
        <w:ind w:left="1134" w:firstLine="0"/>
      </w:pPr>
      <w:rPr>
        <w:rFonts w:ascii="OpenSymbol" w:hAnsi="OpenSymbol"/>
      </w:rPr>
    </w:lvl>
  </w:abstractNum>
  <w:abstractNum w:abstractNumId="3" w15:restartNumberingAfterBreak="0">
    <w:nsid w:val="02EC54F5"/>
    <w:multiLevelType w:val="hybridMultilevel"/>
    <w:tmpl w:val="0878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80731"/>
    <w:multiLevelType w:val="hybridMultilevel"/>
    <w:tmpl w:val="2318C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25EA0"/>
    <w:multiLevelType w:val="multilevel"/>
    <w:tmpl w:val="28BC3A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6154E50"/>
    <w:multiLevelType w:val="multilevel"/>
    <w:tmpl w:val="B80E60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1BB52FEC"/>
    <w:multiLevelType w:val="hybridMultilevel"/>
    <w:tmpl w:val="54E0A254"/>
    <w:lvl w:ilvl="0" w:tplc="F0022B6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="Garamond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124BF"/>
    <w:multiLevelType w:val="multilevel"/>
    <w:tmpl w:val="B80E60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1FAC2E28"/>
    <w:multiLevelType w:val="multilevel"/>
    <w:tmpl w:val="01CA13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09F33C5"/>
    <w:multiLevelType w:val="hybridMultilevel"/>
    <w:tmpl w:val="712E5480"/>
    <w:lvl w:ilvl="0" w:tplc="0419000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11" w15:restartNumberingAfterBreak="0">
    <w:nsid w:val="231C1B93"/>
    <w:multiLevelType w:val="multilevel"/>
    <w:tmpl w:val="28BC3A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53E637E"/>
    <w:multiLevelType w:val="multilevel"/>
    <w:tmpl w:val="B80E60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29F55AB4"/>
    <w:multiLevelType w:val="hybridMultilevel"/>
    <w:tmpl w:val="FFB6ACDC"/>
    <w:lvl w:ilvl="0" w:tplc="16B436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D5DD8"/>
    <w:multiLevelType w:val="hybridMultilevel"/>
    <w:tmpl w:val="54E0A254"/>
    <w:lvl w:ilvl="0" w:tplc="F0022B6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="Garamond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A115E"/>
    <w:multiLevelType w:val="multilevel"/>
    <w:tmpl w:val="B80E60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2E6927F5"/>
    <w:multiLevelType w:val="hybridMultilevel"/>
    <w:tmpl w:val="4CE09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30671"/>
    <w:multiLevelType w:val="hybridMultilevel"/>
    <w:tmpl w:val="6D6E7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768BF"/>
    <w:multiLevelType w:val="hybridMultilevel"/>
    <w:tmpl w:val="0D20092C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B06513"/>
    <w:multiLevelType w:val="multilevel"/>
    <w:tmpl w:val="FCCE1AF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0" w15:restartNumberingAfterBreak="0">
    <w:nsid w:val="41DA00B2"/>
    <w:multiLevelType w:val="hybridMultilevel"/>
    <w:tmpl w:val="D41CB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941C7"/>
    <w:multiLevelType w:val="hybridMultilevel"/>
    <w:tmpl w:val="4BEC12A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BB2233"/>
    <w:multiLevelType w:val="hybridMultilevel"/>
    <w:tmpl w:val="4848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86B17"/>
    <w:multiLevelType w:val="hybridMultilevel"/>
    <w:tmpl w:val="CB36558E"/>
    <w:lvl w:ilvl="0" w:tplc="2722CA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5A330F"/>
    <w:multiLevelType w:val="hybridMultilevel"/>
    <w:tmpl w:val="2F846BCC"/>
    <w:lvl w:ilvl="0" w:tplc="67D8514C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7B702D9"/>
    <w:multiLevelType w:val="multilevel"/>
    <w:tmpl w:val="28BC3A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9FC1D4B"/>
    <w:multiLevelType w:val="multilevel"/>
    <w:tmpl w:val="B80E60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4D5E4FFF"/>
    <w:multiLevelType w:val="multilevel"/>
    <w:tmpl w:val="B80E60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4E706DB0"/>
    <w:multiLevelType w:val="multilevel"/>
    <w:tmpl w:val="8C9CE2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4F9C633F"/>
    <w:multiLevelType w:val="multilevel"/>
    <w:tmpl w:val="28BC3A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3C3186D"/>
    <w:multiLevelType w:val="hybridMultilevel"/>
    <w:tmpl w:val="0AEC53C6"/>
    <w:lvl w:ilvl="0" w:tplc="2722CA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1D0287"/>
    <w:multiLevelType w:val="multilevel"/>
    <w:tmpl w:val="B80E60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63382B23"/>
    <w:multiLevelType w:val="multilevel"/>
    <w:tmpl w:val="28BC3A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B8A6A6E"/>
    <w:multiLevelType w:val="hybridMultilevel"/>
    <w:tmpl w:val="7BA4A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A23B19"/>
    <w:multiLevelType w:val="hybridMultilevel"/>
    <w:tmpl w:val="EF32E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E1D1715"/>
    <w:multiLevelType w:val="hybridMultilevel"/>
    <w:tmpl w:val="534C1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95489"/>
    <w:multiLevelType w:val="multilevel"/>
    <w:tmpl w:val="B80E60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72947B6B"/>
    <w:multiLevelType w:val="hybridMultilevel"/>
    <w:tmpl w:val="B130ECBA"/>
    <w:lvl w:ilvl="0" w:tplc="1C1227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BC19C8"/>
    <w:multiLevelType w:val="hybridMultilevel"/>
    <w:tmpl w:val="AAFE6D6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7"/>
  </w:num>
  <w:num w:numId="4">
    <w:abstractNumId w:val="17"/>
  </w:num>
  <w:num w:numId="5">
    <w:abstractNumId w:val="22"/>
  </w:num>
  <w:num w:numId="6">
    <w:abstractNumId w:val="35"/>
  </w:num>
  <w:num w:numId="7">
    <w:abstractNumId w:val="0"/>
  </w:num>
  <w:num w:numId="8">
    <w:abstractNumId w:val="1"/>
  </w:num>
  <w:num w:numId="9">
    <w:abstractNumId w:val="2"/>
  </w:num>
  <w:num w:numId="10">
    <w:abstractNumId w:val="23"/>
  </w:num>
  <w:num w:numId="11">
    <w:abstractNumId w:val="30"/>
  </w:num>
  <w:num w:numId="12">
    <w:abstractNumId w:val="33"/>
  </w:num>
  <w:num w:numId="13">
    <w:abstractNumId w:val="25"/>
  </w:num>
  <w:num w:numId="14">
    <w:abstractNumId w:val="20"/>
  </w:num>
  <w:num w:numId="15">
    <w:abstractNumId w:val="11"/>
  </w:num>
  <w:num w:numId="16">
    <w:abstractNumId w:val="29"/>
  </w:num>
  <w:num w:numId="17">
    <w:abstractNumId w:val="5"/>
  </w:num>
  <w:num w:numId="18">
    <w:abstractNumId w:val="32"/>
  </w:num>
  <w:num w:numId="19">
    <w:abstractNumId w:val="19"/>
  </w:num>
  <w:num w:numId="20">
    <w:abstractNumId w:val="10"/>
  </w:num>
  <w:num w:numId="21">
    <w:abstractNumId w:val="28"/>
  </w:num>
  <w:num w:numId="22">
    <w:abstractNumId w:val="12"/>
  </w:num>
  <w:num w:numId="23">
    <w:abstractNumId w:val="6"/>
  </w:num>
  <w:num w:numId="24">
    <w:abstractNumId w:val="26"/>
  </w:num>
  <w:num w:numId="25">
    <w:abstractNumId w:val="9"/>
  </w:num>
  <w:num w:numId="26">
    <w:abstractNumId w:val="15"/>
  </w:num>
  <w:num w:numId="27">
    <w:abstractNumId w:val="31"/>
  </w:num>
  <w:num w:numId="28">
    <w:abstractNumId w:val="8"/>
  </w:num>
  <w:num w:numId="29">
    <w:abstractNumId w:val="36"/>
  </w:num>
  <w:num w:numId="30">
    <w:abstractNumId w:val="27"/>
  </w:num>
  <w:num w:numId="31">
    <w:abstractNumId w:val="13"/>
  </w:num>
  <w:num w:numId="32">
    <w:abstractNumId w:val="18"/>
  </w:num>
  <w:num w:numId="33">
    <w:abstractNumId w:val="3"/>
  </w:num>
  <w:num w:numId="34">
    <w:abstractNumId w:val="34"/>
  </w:num>
  <w:num w:numId="35">
    <w:abstractNumId w:val="4"/>
  </w:num>
  <w:num w:numId="36">
    <w:abstractNumId w:val="38"/>
  </w:num>
  <w:num w:numId="37">
    <w:abstractNumId w:val="24"/>
  </w:num>
  <w:num w:numId="38">
    <w:abstractNumId w:val="16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8A"/>
    <w:rsid w:val="00005F0E"/>
    <w:rsid w:val="00033198"/>
    <w:rsid w:val="000344D6"/>
    <w:rsid w:val="00034C1A"/>
    <w:rsid w:val="000624AB"/>
    <w:rsid w:val="00092D74"/>
    <w:rsid w:val="000962AA"/>
    <w:rsid w:val="000A430A"/>
    <w:rsid w:val="000C21E9"/>
    <w:rsid w:val="000C58AB"/>
    <w:rsid w:val="00102237"/>
    <w:rsid w:val="00114DCE"/>
    <w:rsid w:val="00132EF0"/>
    <w:rsid w:val="001713B6"/>
    <w:rsid w:val="00181BF5"/>
    <w:rsid w:val="00181BF8"/>
    <w:rsid w:val="001D5C8C"/>
    <w:rsid w:val="001E2DB5"/>
    <w:rsid w:val="00247CC5"/>
    <w:rsid w:val="00291FC3"/>
    <w:rsid w:val="002A08D4"/>
    <w:rsid w:val="002B6E46"/>
    <w:rsid w:val="002D1BFE"/>
    <w:rsid w:val="002D3D0E"/>
    <w:rsid w:val="00303E75"/>
    <w:rsid w:val="003360F3"/>
    <w:rsid w:val="00352B8F"/>
    <w:rsid w:val="003A64E4"/>
    <w:rsid w:val="003B5B62"/>
    <w:rsid w:val="003E5EF0"/>
    <w:rsid w:val="00401CEA"/>
    <w:rsid w:val="00490282"/>
    <w:rsid w:val="004B5C79"/>
    <w:rsid w:val="004C2347"/>
    <w:rsid w:val="004D4523"/>
    <w:rsid w:val="004F0558"/>
    <w:rsid w:val="004F316A"/>
    <w:rsid w:val="0051515B"/>
    <w:rsid w:val="00534F94"/>
    <w:rsid w:val="005A188A"/>
    <w:rsid w:val="005E4D14"/>
    <w:rsid w:val="00604FA9"/>
    <w:rsid w:val="00607380"/>
    <w:rsid w:val="0063198C"/>
    <w:rsid w:val="006428B7"/>
    <w:rsid w:val="00677E44"/>
    <w:rsid w:val="006C1E5F"/>
    <w:rsid w:val="006E0CF4"/>
    <w:rsid w:val="006E33A3"/>
    <w:rsid w:val="006F2BCB"/>
    <w:rsid w:val="007070E1"/>
    <w:rsid w:val="007072D8"/>
    <w:rsid w:val="00713D7F"/>
    <w:rsid w:val="0072403F"/>
    <w:rsid w:val="00730205"/>
    <w:rsid w:val="007546AB"/>
    <w:rsid w:val="00754A28"/>
    <w:rsid w:val="00772F08"/>
    <w:rsid w:val="007E743C"/>
    <w:rsid w:val="007F764A"/>
    <w:rsid w:val="00872089"/>
    <w:rsid w:val="0089797D"/>
    <w:rsid w:val="008C6B1C"/>
    <w:rsid w:val="008D6C4E"/>
    <w:rsid w:val="00985D39"/>
    <w:rsid w:val="009B7372"/>
    <w:rsid w:val="009C4F89"/>
    <w:rsid w:val="00A149B1"/>
    <w:rsid w:val="00A24FB9"/>
    <w:rsid w:val="00A36640"/>
    <w:rsid w:val="00A64872"/>
    <w:rsid w:val="00A86D3F"/>
    <w:rsid w:val="00AA4ABA"/>
    <w:rsid w:val="00AB333A"/>
    <w:rsid w:val="00AC7ACD"/>
    <w:rsid w:val="00AE56AB"/>
    <w:rsid w:val="00AF3AF2"/>
    <w:rsid w:val="00B11D33"/>
    <w:rsid w:val="00B13C2F"/>
    <w:rsid w:val="00B25102"/>
    <w:rsid w:val="00B31A43"/>
    <w:rsid w:val="00B4782E"/>
    <w:rsid w:val="00BE0D63"/>
    <w:rsid w:val="00BE31E0"/>
    <w:rsid w:val="00C21EBF"/>
    <w:rsid w:val="00C80E39"/>
    <w:rsid w:val="00C97018"/>
    <w:rsid w:val="00CD03C7"/>
    <w:rsid w:val="00CF2A2B"/>
    <w:rsid w:val="00D02118"/>
    <w:rsid w:val="00D41D08"/>
    <w:rsid w:val="00D60879"/>
    <w:rsid w:val="00D71BE9"/>
    <w:rsid w:val="00DB786A"/>
    <w:rsid w:val="00DD7A62"/>
    <w:rsid w:val="00E02D4B"/>
    <w:rsid w:val="00E10086"/>
    <w:rsid w:val="00EC03C9"/>
    <w:rsid w:val="00ED25BE"/>
    <w:rsid w:val="00F93DC0"/>
    <w:rsid w:val="00FA1405"/>
    <w:rsid w:val="00FB1BB9"/>
    <w:rsid w:val="00FD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E8D8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380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9797D"/>
    <w:pPr>
      <w:keepNext/>
      <w:spacing w:before="240" w:after="60" w:line="240" w:lineRule="auto"/>
      <w:jc w:val="left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188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5A188A"/>
    <w:pPr>
      <w:spacing w:line="240" w:lineRule="auto"/>
    </w:pPr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A188A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5A188A"/>
    <w:rPr>
      <w:vertAlign w:val="superscript"/>
    </w:rPr>
  </w:style>
  <w:style w:type="paragraph" w:styleId="a6">
    <w:name w:val="List Paragraph"/>
    <w:basedOn w:val="a"/>
    <w:uiPriority w:val="34"/>
    <w:qFormat/>
    <w:rsid w:val="002B6E4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C1E5F"/>
    <w:rPr>
      <w:color w:val="0563C1" w:themeColor="hyperlink"/>
      <w:u w:val="single"/>
    </w:rPr>
  </w:style>
  <w:style w:type="paragraph" w:styleId="a8">
    <w:name w:val="endnote text"/>
    <w:basedOn w:val="a"/>
    <w:link w:val="a9"/>
    <w:semiHidden/>
    <w:rsid w:val="00D60879"/>
    <w:pPr>
      <w:spacing w:line="240" w:lineRule="auto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D608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7F764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F764A"/>
    <w:pPr>
      <w:spacing w:line="240" w:lineRule="auto"/>
    </w:pPr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F76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764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F76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7F76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F76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764A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endnote reference"/>
    <w:basedOn w:val="a0"/>
    <w:uiPriority w:val="99"/>
    <w:semiHidden/>
    <w:unhideWhenUsed/>
    <w:rsid w:val="00754A28"/>
    <w:rPr>
      <w:vertAlign w:val="superscript"/>
    </w:rPr>
  </w:style>
  <w:style w:type="table" w:styleId="af3">
    <w:name w:val="Table Grid"/>
    <w:basedOn w:val="a1"/>
    <w:uiPriority w:val="39"/>
    <w:rsid w:val="00897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89797D"/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af4">
    <w:name w:val="header"/>
    <w:basedOn w:val="a"/>
    <w:link w:val="af5"/>
    <w:uiPriority w:val="99"/>
    <w:unhideWhenUsed/>
    <w:rsid w:val="000624AB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624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0624AB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624A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EA3ED-6D98-43D5-83F8-96D00C00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2022-04-28T11:36:00Z</dcterms:created>
  <dcterms:modified xsi:type="dcterms:W3CDTF">2022-05-04T12:36:00Z</dcterms:modified>
</cp:coreProperties>
</file>